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1F" w:rsidRDefault="003D3E1F" w:rsidP="009509FE">
      <w:bookmarkStart w:id="0" w:name="_GoBack"/>
      <w:r>
        <w:t>David A. Kinsella-Architect</w:t>
      </w:r>
    </w:p>
    <w:p w:rsidR="009509FE" w:rsidRDefault="00BA2234" w:rsidP="009509FE">
      <w:r>
        <w:t>I am a registered Architect</w:t>
      </w:r>
      <w:r w:rsidR="003E298F">
        <w:t xml:space="preserve"> with over 30 years of experience. I am </w:t>
      </w:r>
      <w:r w:rsidR="003D3E1F">
        <w:t>licensed</w:t>
      </w:r>
      <w:r>
        <w:t xml:space="preserve"> </w:t>
      </w:r>
      <w:proofErr w:type="gramStart"/>
      <w:r>
        <w:t>in  CT</w:t>
      </w:r>
      <w:proofErr w:type="gramEnd"/>
      <w:r>
        <w:t xml:space="preserve">, MA, NH, NJ USA with </w:t>
      </w:r>
      <w:r w:rsidR="009509FE">
        <w:t>licensing capability</w:t>
      </w:r>
      <w:r>
        <w:t xml:space="preserve"> in any State in the USA and Canada, since 1988</w:t>
      </w:r>
      <w:r w:rsidR="009509FE">
        <w:t>.</w:t>
      </w:r>
      <w:r>
        <w:t xml:space="preserve"> I have held national certification from NCARB </w:t>
      </w:r>
      <w:r w:rsidR="009509FE">
        <w:t>since 1992 which</w:t>
      </w:r>
      <w:r>
        <w:t xml:space="preserve"> allows reciprocity in </w:t>
      </w:r>
      <w:r w:rsidR="009509FE">
        <w:t xml:space="preserve">any jurisdiction in </w:t>
      </w:r>
      <w:r>
        <w:t xml:space="preserve">North America. </w:t>
      </w:r>
    </w:p>
    <w:p w:rsidR="00BA2234" w:rsidRDefault="00BA2234" w:rsidP="00BA2234">
      <w:r>
        <w:t xml:space="preserve">My professional training was performed in Boston, Massachusetts where I obtained my secondary education and presently hold the following degrees: </w:t>
      </w:r>
    </w:p>
    <w:p w:rsidR="00BA2234" w:rsidRDefault="00BA2234" w:rsidP="00BA2234">
      <w:pPr>
        <w:pStyle w:val="ListParagraph"/>
        <w:numPr>
          <w:ilvl w:val="0"/>
          <w:numId w:val="1"/>
        </w:numPr>
      </w:pPr>
      <w:r>
        <w:t>1988 Bachelor of Architecture, Boston Architectural College</w:t>
      </w:r>
    </w:p>
    <w:p w:rsidR="00BA2234" w:rsidRDefault="00BA2234" w:rsidP="00BA2234">
      <w:pPr>
        <w:pStyle w:val="ListParagraph"/>
        <w:numPr>
          <w:ilvl w:val="0"/>
          <w:numId w:val="1"/>
        </w:numPr>
      </w:pPr>
      <w:r>
        <w:t>1984 Bachelor of Fine Arts, Massachusetts College of Art and Design</w:t>
      </w:r>
    </w:p>
    <w:p w:rsidR="00BA2234" w:rsidRDefault="00BA2234" w:rsidP="00BA2234">
      <w:pPr>
        <w:pStyle w:val="ListParagraph"/>
        <w:numPr>
          <w:ilvl w:val="0"/>
          <w:numId w:val="1"/>
        </w:numPr>
      </w:pPr>
      <w:r>
        <w:t>1981 Associate in Architectural Engineering, Wentworth Institute of Technology</w:t>
      </w:r>
    </w:p>
    <w:p w:rsidR="00BA2234" w:rsidRDefault="009509FE" w:rsidP="009509FE">
      <w:r>
        <w:t xml:space="preserve">I have worked on multiple disciplinary team projects as large as $300 Million. </w:t>
      </w:r>
      <w:r w:rsidR="00BA2234">
        <w:t>Building</w:t>
      </w:r>
      <w:r>
        <w:t>s</w:t>
      </w:r>
      <w:r w:rsidR="00BA2234">
        <w:t xml:space="preserve"> </w:t>
      </w:r>
      <w:r w:rsidR="003E298F">
        <w:t xml:space="preserve">which </w:t>
      </w:r>
      <w:r w:rsidR="00BA2234">
        <w:t xml:space="preserve">I have designed </w:t>
      </w:r>
      <w:r w:rsidR="003E298F">
        <w:t xml:space="preserve">and were constructed </w:t>
      </w:r>
      <w:r w:rsidR="00BA2234">
        <w:t>include new or renovated:</w:t>
      </w:r>
    </w:p>
    <w:p w:rsidR="00BA2234" w:rsidRDefault="00BA2234" w:rsidP="00BA2234">
      <w:pPr>
        <w:pStyle w:val="ListParagraph"/>
        <w:numPr>
          <w:ilvl w:val="0"/>
          <w:numId w:val="2"/>
        </w:numPr>
        <w:spacing w:after="0"/>
      </w:pPr>
      <w:r>
        <w:t>Churches, temples and fellowship halls;</w:t>
      </w:r>
    </w:p>
    <w:p w:rsidR="00BA2234" w:rsidRDefault="00BA2234" w:rsidP="00BA2234">
      <w:pPr>
        <w:pStyle w:val="ListParagraph"/>
        <w:numPr>
          <w:ilvl w:val="0"/>
          <w:numId w:val="2"/>
        </w:numPr>
        <w:spacing w:after="0"/>
      </w:pPr>
      <w:r>
        <w:t>Civic including: courthouses, post offices, banks</w:t>
      </w:r>
    </w:p>
    <w:p w:rsidR="00BA2234" w:rsidRDefault="00BA2234" w:rsidP="00BA2234">
      <w:pPr>
        <w:pStyle w:val="ListParagraph"/>
        <w:numPr>
          <w:ilvl w:val="0"/>
          <w:numId w:val="2"/>
        </w:numPr>
        <w:spacing w:after="0"/>
      </w:pPr>
      <w:r>
        <w:t>Daycare for both children and adults;</w:t>
      </w:r>
    </w:p>
    <w:p w:rsidR="00BA2234" w:rsidRDefault="00BA2234" w:rsidP="00BA2234">
      <w:pPr>
        <w:pStyle w:val="ListParagraph"/>
        <w:numPr>
          <w:ilvl w:val="0"/>
          <w:numId w:val="2"/>
        </w:numPr>
        <w:spacing w:after="0"/>
      </w:pPr>
      <w:r>
        <w:t>Feasibility studies for 400,000 SF multi use mill building; central power plant; community buildings; and religious education.</w:t>
      </w:r>
    </w:p>
    <w:p w:rsidR="00BA2234" w:rsidRDefault="00BA2234" w:rsidP="00BA2234">
      <w:pPr>
        <w:pStyle w:val="ListParagraph"/>
        <w:numPr>
          <w:ilvl w:val="0"/>
          <w:numId w:val="2"/>
        </w:numPr>
        <w:spacing w:after="0"/>
      </w:pPr>
      <w:r>
        <w:t>Food service, such as: commercial kitchens, food retailers (candy, bakery and fruit) and restaurants;</w:t>
      </w:r>
    </w:p>
    <w:p w:rsidR="00BA2234" w:rsidRDefault="00BA2234" w:rsidP="00BA2234">
      <w:pPr>
        <w:pStyle w:val="ListParagraph"/>
        <w:numPr>
          <w:ilvl w:val="0"/>
          <w:numId w:val="2"/>
        </w:numPr>
        <w:spacing w:after="0"/>
      </w:pPr>
      <w:r>
        <w:t>Infrastructure such as: accessible train stations light rail and operation control centers;</w:t>
      </w:r>
    </w:p>
    <w:p w:rsidR="00BA2234" w:rsidRDefault="00BA2234" w:rsidP="00BA2234">
      <w:pPr>
        <w:pStyle w:val="ListParagraph"/>
        <w:numPr>
          <w:ilvl w:val="0"/>
          <w:numId w:val="2"/>
        </w:numPr>
        <w:spacing w:after="0"/>
      </w:pPr>
      <w:r>
        <w:t>Mani-pedi and waxing salons;</w:t>
      </w:r>
    </w:p>
    <w:p w:rsidR="00BA2234" w:rsidRDefault="00BA2234" w:rsidP="00BA2234">
      <w:pPr>
        <w:pStyle w:val="ListParagraph"/>
        <w:numPr>
          <w:ilvl w:val="0"/>
          <w:numId w:val="2"/>
        </w:numPr>
        <w:spacing w:after="0"/>
      </w:pPr>
      <w:r>
        <w:t>Mental health clinics, laboratory space, pharmaceutical facilities.</w:t>
      </w:r>
    </w:p>
    <w:p w:rsidR="00BA2234" w:rsidRDefault="00BA2234" w:rsidP="00BA2234">
      <w:pPr>
        <w:pStyle w:val="ListParagraph"/>
        <w:numPr>
          <w:ilvl w:val="0"/>
          <w:numId w:val="2"/>
        </w:numPr>
        <w:spacing w:after="0"/>
      </w:pPr>
      <w:r>
        <w:t>Multifamily housing, apartments and low rise and high rise housing.</w:t>
      </w:r>
    </w:p>
    <w:p w:rsidR="00BA2234" w:rsidRDefault="00BA2234" w:rsidP="00BA2234">
      <w:pPr>
        <w:pStyle w:val="ListParagraph"/>
        <w:numPr>
          <w:ilvl w:val="0"/>
          <w:numId w:val="2"/>
        </w:numPr>
        <w:spacing w:after="0"/>
      </w:pPr>
      <w:r>
        <w:t>Office buildings and fit-up of office space.</w:t>
      </w:r>
    </w:p>
    <w:p w:rsidR="00BA2234" w:rsidRDefault="00BA2234" w:rsidP="00BA2234">
      <w:pPr>
        <w:pStyle w:val="ListParagraph"/>
        <w:numPr>
          <w:ilvl w:val="0"/>
          <w:numId w:val="2"/>
        </w:numPr>
        <w:spacing w:after="0"/>
      </w:pPr>
      <w:r>
        <w:t>Recording studios, control rooms, and sound booths and radio stations.</w:t>
      </w:r>
    </w:p>
    <w:p w:rsidR="00BA2234" w:rsidRDefault="00BA2234" w:rsidP="00BA2234">
      <w:pPr>
        <w:pStyle w:val="ListParagraph"/>
        <w:numPr>
          <w:ilvl w:val="0"/>
          <w:numId w:val="2"/>
        </w:numPr>
        <w:spacing w:after="0"/>
      </w:pPr>
      <w:r>
        <w:t>Retail such as strip malls.</w:t>
      </w:r>
    </w:p>
    <w:p w:rsidR="00BA2234" w:rsidRDefault="00BA2234" w:rsidP="00BA2234">
      <w:pPr>
        <w:pStyle w:val="ListParagraph"/>
        <w:numPr>
          <w:ilvl w:val="0"/>
          <w:numId w:val="2"/>
        </w:numPr>
        <w:spacing w:after="0"/>
      </w:pPr>
      <w:r>
        <w:t>Single family homes.</w:t>
      </w:r>
    </w:p>
    <w:p w:rsidR="00BA2234" w:rsidRDefault="00BA2234" w:rsidP="00BA2234">
      <w:pPr>
        <w:pStyle w:val="ListParagraph"/>
        <w:numPr>
          <w:ilvl w:val="0"/>
          <w:numId w:val="2"/>
        </w:numPr>
        <w:spacing w:after="0"/>
      </w:pPr>
      <w:r>
        <w:t>Schools including: elementary and dance.</w:t>
      </w:r>
    </w:p>
    <w:p w:rsidR="00BA2234" w:rsidRDefault="00BA2234" w:rsidP="00BA2234">
      <w:pPr>
        <w:pStyle w:val="ListParagraph"/>
        <w:spacing w:after="0"/>
        <w:ind w:left="360"/>
      </w:pPr>
    </w:p>
    <w:p w:rsidR="00F51FD1" w:rsidRDefault="00F51FD1" w:rsidP="00BA2234">
      <w:pPr>
        <w:spacing w:after="0"/>
      </w:pPr>
      <w:r>
        <w:t>My experience include</w:t>
      </w:r>
      <w:r w:rsidR="009509FE">
        <w:t>s</w:t>
      </w:r>
      <w:r>
        <w:t xml:space="preserve">: </w:t>
      </w:r>
    </w:p>
    <w:p w:rsidR="00F51FD1" w:rsidRDefault="00F51FD1" w:rsidP="00F51FD1">
      <w:pPr>
        <w:pStyle w:val="ListParagraph"/>
        <w:numPr>
          <w:ilvl w:val="0"/>
          <w:numId w:val="3"/>
        </w:numPr>
        <w:spacing w:after="0"/>
      </w:pPr>
      <w:r>
        <w:t>Building design.</w:t>
      </w:r>
      <w:r w:rsidR="00BA2234">
        <w:t xml:space="preserve"> </w:t>
      </w:r>
    </w:p>
    <w:p w:rsidR="00F51FD1" w:rsidRDefault="00F51FD1" w:rsidP="00F51FD1">
      <w:pPr>
        <w:pStyle w:val="ListParagraph"/>
        <w:numPr>
          <w:ilvl w:val="0"/>
          <w:numId w:val="3"/>
        </w:numPr>
        <w:spacing w:after="0"/>
      </w:pPr>
      <w:r>
        <w:t xml:space="preserve">Building code review and analysis </w:t>
      </w:r>
      <w:proofErr w:type="gramStart"/>
      <w:r>
        <w:t>( building</w:t>
      </w:r>
      <w:proofErr w:type="gramEnd"/>
      <w:r>
        <w:t xml:space="preserve"> codes: BOCA, IBC  NFPA; accessibility codes: ADA, UFAS ANSI and MAAB</w:t>
      </w:r>
      <w:r w:rsidR="003E298F">
        <w:t>; health codes; regulations for children and land use such as zoning and wet lands</w:t>
      </w:r>
      <w:r>
        <w:t xml:space="preserve">) and identifying violations and preparing mitigation measures.  </w:t>
      </w:r>
      <w:r w:rsidR="00BA2234">
        <w:t xml:space="preserve"> </w:t>
      </w:r>
    </w:p>
    <w:p w:rsidR="00F51FD1" w:rsidRDefault="003E298F" w:rsidP="00F51FD1">
      <w:pPr>
        <w:pStyle w:val="ListParagraph"/>
        <w:numPr>
          <w:ilvl w:val="0"/>
          <w:numId w:val="3"/>
        </w:numPr>
        <w:spacing w:after="0"/>
      </w:pPr>
      <w:r>
        <w:lastRenderedPageBreak/>
        <w:t>Specification preparation and editing</w:t>
      </w:r>
      <w:r w:rsidR="00BA2234">
        <w:t xml:space="preserve"> for a variety of building construction projects.</w:t>
      </w:r>
    </w:p>
    <w:p w:rsidR="00F51FD1" w:rsidRDefault="003E298F" w:rsidP="00F51FD1">
      <w:pPr>
        <w:pStyle w:val="ListParagraph"/>
        <w:numPr>
          <w:ilvl w:val="0"/>
          <w:numId w:val="3"/>
        </w:numPr>
        <w:spacing w:after="0"/>
      </w:pPr>
      <w:r>
        <w:t xml:space="preserve">Building </w:t>
      </w:r>
      <w:r w:rsidR="00F51FD1">
        <w:t xml:space="preserve">scale models in wood, paper and plastics. </w:t>
      </w:r>
    </w:p>
    <w:p w:rsidR="00F51FD1" w:rsidRDefault="003E298F" w:rsidP="00F51FD1">
      <w:pPr>
        <w:pStyle w:val="ListParagraph"/>
        <w:numPr>
          <w:ilvl w:val="0"/>
          <w:numId w:val="3"/>
        </w:numPr>
        <w:spacing w:after="0"/>
      </w:pPr>
      <w:r>
        <w:t>Co</w:t>
      </w:r>
      <w:r w:rsidR="00BA2234">
        <w:t>st estimat</w:t>
      </w:r>
      <w:r w:rsidR="00F51FD1">
        <w:t>ing services, material lists and scheduling.</w:t>
      </w:r>
    </w:p>
    <w:p w:rsidR="00BA2234" w:rsidRDefault="00F51FD1" w:rsidP="00F51FD1">
      <w:pPr>
        <w:pStyle w:val="ListParagraph"/>
        <w:numPr>
          <w:ilvl w:val="0"/>
          <w:numId w:val="3"/>
        </w:numPr>
        <w:spacing w:after="0"/>
      </w:pPr>
      <w:r>
        <w:t>I have been called upon to provide expert witness testimony</w:t>
      </w:r>
      <w:r w:rsidR="003E298F">
        <w:t xml:space="preserve"> for both mediation and litigation</w:t>
      </w:r>
      <w:r>
        <w:t xml:space="preserve">. </w:t>
      </w:r>
    </w:p>
    <w:p w:rsidR="00F51FD1" w:rsidRDefault="00F51FD1" w:rsidP="00F51FD1">
      <w:pPr>
        <w:pStyle w:val="ListParagraph"/>
        <w:numPr>
          <w:ilvl w:val="0"/>
          <w:numId w:val="3"/>
        </w:numPr>
        <w:spacing w:after="0"/>
      </w:pPr>
      <w:r>
        <w:t xml:space="preserve">I have managed design teams as large as 14 persons. </w:t>
      </w:r>
    </w:p>
    <w:p w:rsidR="003E298F" w:rsidRDefault="003E298F" w:rsidP="00BA2234">
      <w:pPr>
        <w:pStyle w:val="ListParagraph"/>
        <w:numPr>
          <w:ilvl w:val="0"/>
          <w:numId w:val="3"/>
        </w:numPr>
        <w:spacing w:after="0"/>
      </w:pPr>
      <w:r>
        <w:t xml:space="preserve">Working knowledge of Public bidding and the respective laws. </w:t>
      </w:r>
    </w:p>
    <w:p w:rsidR="00BA2234" w:rsidRDefault="003E298F" w:rsidP="00BA2234">
      <w:pPr>
        <w:pStyle w:val="ListParagraph"/>
        <w:numPr>
          <w:ilvl w:val="0"/>
          <w:numId w:val="3"/>
        </w:numPr>
        <w:spacing w:after="0"/>
      </w:pPr>
      <w:r>
        <w:t>M</w:t>
      </w:r>
      <w:r w:rsidR="00BA2234">
        <w:t>aster planning large tracts of land</w:t>
      </w:r>
      <w:r>
        <w:t>.</w:t>
      </w:r>
    </w:p>
    <w:p w:rsidR="003E298F" w:rsidRDefault="003E298F" w:rsidP="003E298F">
      <w:pPr>
        <w:pStyle w:val="ListParagraph"/>
        <w:numPr>
          <w:ilvl w:val="0"/>
          <w:numId w:val="3"/>
        </w:numPr>
        <w:spacing w:after="0"/>
      </w:pPr>
      <w:r>
        <w:t>Feasibility studies and building assessment-</w:t>
      </w:r>
      <w:r w:rsidRPr="003E298F">
        <w:t xml:space="preserve"> </w:t>
      </w:r>
      <w:r>
        <w:t>of central heating plants; abandoned mill structures; reuse of wood frame structures; assessment of physical building conditions;</w:t>
      </w:r>
    </w:p>
    <w:p w:rsidR="003E298F" w:rsidRDefault="003E298F" w:rsidP="00BA2234">
      <w:pPr>
        <w:pStyle w:val="ListParagraph"/>
        <w:numPr>
          <w:ilvl w:val="0"/>
          <w:numId w:val="3"/>
        </w:numPr>
        <w:spacing w:after="0"/>
      </w:pPr>
      <w:r>
        <w:t>Management of multi-disciplinary engineering teams, budgets and staff.</w:t>
      </w:r>
    </w:p>
    <w:p w:rsidR="003E298F" w:rsidRDefault="003E298F" w:rsidP="003E298F">
      <w:pPr>
        <w:pStyle w:val="ListParagraph"/>
        <w:numPr>
          <w:ilvl w:val="0"/>
          <w:numId w:val="3"/>
        </w:numPr>
        <w:spacing w:after="0"/>
      </w:pPr>
      <w:r>
        <w:t xml:space="preserve"> Proposal and presentation preparation.</w:t>
      </w:r>
    </w:p>
    <w:p w:rsidR="003D3E1F" w:rsidRDefault="003D3E1F" w:rsidP="003D3E1F">
      <w:pPr>
        <w:spacing w:after="0"/>
      </w:pPr>
    </w:p>
    <w:p w:rsidR="003D3E1F" w:rsidRPr="003D3E1F" w:rsidRDefault="003D3E1F" w:rsidP="003D3E1F">
      <w:pPr>
        <w:spacing w:after="0"/>
        <w:rPr>
          <w:b/>
        </w:rPr>
      </w:pPr>
      <w:r w:rsidRPr="003D3E1F">
        <w:rPr>
          <w:b/>
        </w:rPr>
        <w:t>Accolades</w:t>
      </w:r>
    </w:p>
    <w:p w:rsidR="003D3E1F" w:rsidRDefault="003D3E1F" w:rsidP="003D3E1F">
      <w:pPr>
        <w:pStyle w:val="ListParagraph"/>
        <w:numPr>
          <w:ilvl w:val="0"/>
          <w:numId w:val="5"/>
        </w:numPr>
        <w:spacing w:after="0"/>
      </w:pPr>
      <w:r>
        <w:t>Nominee for Governors Award</w:t>
      </w:r>
    </w:p>
    <w:p w:rsidR="003D3E1F" w:rsidRDefault="003D3E1F" w:rsidP="003D3E1F">
      <w:pPr>
        <w:pStyle w:val="ListParagraph"/>
        <w:numPr>
          <w:ilvl w:val="0"/>
          <w:numId w:val="5"/>
        </w:numPr>
        <w:spacing w:after="0"/>
      </w:pPr>
      <w:r>
        <w:t>Stephan Bradley Scholarship in College</w:t>
      </w:r>
    </w:p>
    <w:p w:rsidR="003D3E1F" w:rsidRDefault="003D3E1F" w:rsidP="003D3E1F">
      <w:pPr>
        <w:pStyle w:val="ListParagraph"/>
        <w:numPr>
          <w:ilvl w:val="0"/>
          <w:numId w:val="5"/>
        </w:numPr>
        <w:spacing w:after="0"/>
      </w:pPr>
      <w:r>
        <w:t>Thesis Commend</w:t>
      </w:r>
    </w:p>
    <w:p w:rsidR="003D3E1F" w:rsidRDefault="003D3E1F" w:rsidP="003D3E1F">
      <w:pPr>
        <w:pStyle w:val="ListParagraph"/>
        <w:numPr>
          <w:ilvl w:val="0"/>
          <w:numId w:val="5"/>
        </w:numPr>
        <w:spacing w:after="0"/>
      </w:pPr>
      <w:r>
        <w:t xml:space="preserve">Work has been featured in the Lowell Sun, Billerica and Bedford Minuteman, Boston Herald, Channel 4 news. </w:t>
      </w:r>
    </w:p>
    <w:p w:rsidR="003D3E1F" w:rsidRDefault="003D3E1F" w:rsidP="003D3E1F">
      <w:pPr>
        <w:pStyle w:val="ListParagraph"/>
        <w:numPr>
          <w:ilvl w:val="0"/>
          <w:numId w:val="5"/>
        </w:numPr>
        <w:spacing w:after="0"/>
      </w:pPr>
      <w:r>
        <w:t>Best period restoration Winchester Historical Society</w:t>
      </w:r>
    </w:p>
    <w:p w:rsidR="003D3E1F" w:rsidRPr="003D3E1F" w:rsidRDefault="003D3E1F" w:rsidP="003D3E1F">
      <w:pPr>
        <w:spacing w:after="0"/>
        <w:rPr>
          <w:b/>
        </w:rPr>
      </w:pPr>
      <w:r w:rsidRPr="003D3E1F">
        <w:rPr>
          <w:b/>
        </w:rPr>
        <w:t>Elected Official</w:t>
      </w:r>
    </w:p>
    <w:p w:rsidR="003D3E1F" w:rsidRDefault="003D3E1F" w:rsidP="003D3E1F">
      <w:pPr>
        <w:pStyle w:val="ListParagraph"/>
        <w:numPr>
          <w:ilvl w:val="0"/>
          <w:numId w:val="4"/>
        </w:numPr>
        <w:spacing w:after="0"/>
      </w:pPr>
      <w:r>
        <w:t xml:space="preserve">I served as an elected official to our town Planning Board for 2 3 year terms from which I decided to not run again. </w:t>
      </w:r>
    </w:p>
    <w:p w:rsidR="003D3E1F" w:rsidRDefault="003D3E1F" w:rsidP="003D3E1F">
      <w:pPr>
        <w:pStyle w:val="ListParagraph"/>
        <w:numPr>
          <w:ilvl w:val="0"/>
          <w:numId w:val="4"/>
        </w:numPr>
        <w:spacing w:after="0"/>
      </w:pPr>
      <w:r>
        <w:t xml:space="preserve">I served on the Historic District commission for a 5 year term and the Historic Committee for 10 years during which I initiated, inventoried and applied for historic designation of 3 distinct districts in our community. </w:t>
      </w:r>
    </w:p>
    <w:p w:rsidR="003D3E1F" w:rsidRPr="003D3E1F" w:rsidRDefault="003D3E1F" w:rsidP="003D3E1F">
      <w:pPr>
        <w:spacing w:after="0"/>
        <w:rPr>
          <w:b/>
        </w:rPr>
      </w:pPr>
      <w:r w:rsidRPr="003D3E1F">
        <w:rPr>
          <w:b/>
        </w:rPr>
        <w:t>Volunteer Work</w:t>
      </w:r>
    </w:p>
    <w:p w:rsidR="003D3E1F" w:rsidRDefault="003D3E1F" w:rsidP="003D3E1F">
      <w:pPr>
        <w:pStyle w:val="ListParagraph"/>
        <w:numPr>
          <w:ilvl w:val="0"/>
          <w:numId w:val="4"/>
        </w:numPr>
        <w:spacing w:after="0"/>
      </w:pPr>
      <w:r>
        <w:t xml:space="preserve">My volunteer work includes teaching for 2 terms for the Citizen’s Schools of Lowell, MA. </w:t>
      </w:r>
    </w:p>
    <w:p w:rsidR="003D3E1F" w:rsidRDefault="003D3E1F" w:rsidP="003D3E1F">
      <w:pPr>
        <w:pStyle w:val="ListParagraph"/>
        <w:numPr>
          <w:ilvl w:val="0"/>
          <w:numId w:val="4"/>
        </w:numPr>
        <w:spacing w:after="0"/>
      </w:pPr>
      <w:r>
        <w:t xml:space="preserve">Design of a shelter of the Kids Connection Playground and a roller blade rink </w:t>
      </w:r>
    </w:p>
    <w:p w:rsidR="003D3E1F" w:rsidRDefault="003D3E1F" w:rsidP="003D3E1F">
      <w:pPr>
        <w:pStyle w:val="ListParagraph"/>
        <w:numPr>
          <w:ilvl w:val="0"/>
          <w:numId w:val="4"/>
        </w:numPr>
        <w:spacing w:after="0"/>
      </w:pPr>
      <w:r>
        <w:t xml:space="preserve">Thousands of dollars of donations for children in need of reading materials in the inner city; sponsoring: DARE, PAL, MADD, </w:t>
      </w:r>
      <w:proofErr w:type="gramStart"/>
      <w:r>
        <w:t>MA</w:t>
      </w:r>
      <w:proofErr w:type="gramEnd"/>
      <w:r>
        <w:t xml:space="preserve"> State Troopers activities.</w:t>
      </w:r>
    </w:p>
    <w:p w:rsidR="00186164" w:rsidRDefault="00186164" w:rsidP="00186164">
      <w:pPr>
        <w:spacing w:after="0"/>
      </w:pPr>
    </w:p>
    <w:p w:rsidR="00186164" w:rsidRDefault="00186164" w:rsidP="00186164">
      <w:r w:rsidRPr="00B95BC9">
        <w:t>I would welcome the opportunity t</w:t>
      </w:r>
      <w:r>
        <w:t>o assist you with your project and feel free to visit my website dakinsellacompany.com</w:t>
      </w:r>
    </w:p>
    <w:p w:rsidR="00186164" w:rsidRDefault="00186164" w:rsidP="00186164">
      <w:pPr>
        <w:spacing w:after="0"/>
      </w:pPr>
    </w:p>
    <w:bookmarkEnd w:id="0"/>
    <w:p w:rsidR="003E298F" w:rsidRDefault="003E298F" w:rsidP="003E298F">
      <w:pPr>
        <w:pStyle w:val="ListParagraph"/>
        <w:spacing w:after="0"/>
        <w:ind w:left="360"/>
      </w:pPr>
    </w:p>
    <w:sectPr w:rsidR="003E2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7533F"/>
    <w:multiLevelType w:val="hybridMultilevel"/>
    <w:tmpl w:val="B9BA9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540D38"/>
    <w:multiLevelType w:val="hybridMultilevel"/>
    <w:tmpl w:val="A18AD3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BA72CD"/>
    <w:multiLevelType w:val="hybridMultilevel"/>
    <w:tmpl w:val="EB62B5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3710E2F"/>
    <w:multiLevelType w:val="hybridMultilevel"/>
    <w:tmpl w:val="A762C3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D4E7248"/>
    <w:multiLevelType w:val="hybridMultilevel"/>
    <w:tmpl w:val="F0C8B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234"/>
    <w:rsid w:val="00186164"/>
    <w:rsid w:val="003D3E1F"/>
    <w:rsid w:val="003E298F"/>
    <w:rsid w:val="008812AA"/>
    <w:rsid w:val="009509FE"/>
    <w:rsid w:val="0098590A"/>
    <w:rsid w:val="00BA2234"/>
    <w:rsid w:val="00C34BFE"/>
    <w:rsid w:val="00CD5023"/>
    <w:rsid w:val="00F5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2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tbc1</dc:creator>
  <cp:lastModifiedBy>tbc1</cp:lastModifiedBy>
  <cp:revision>3</cp:revision>
  <dcterms:created xsi:type="dcterms:W3CDTF">2016-04-01T19:38:00Z</dcterms:created>
  <dcterms:modified xsi:type="dcterms:W3CDTF">2016-04-22T21:24:00Z</dcterms:modified>
</cp:coreProperties>
</file>